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76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left="0"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>ANEXO VI</w:t>
      </w:r>
    </w:p>
    <w:p>
      <w:pPr>
        <w:pStyle w:val="Normal1"/>
        <w:spacing w:lineRule="auto" w:line="276" w:before="0" w:after="160"/>
        <w:ind w:right="-306" w:hanging="0"/>
        <w:jc w:val="center"/>
        <w:rPr>
          <w:rFonts w:ascii="Arial" w:hAnsi="Arial" w:eastAsia="Arial" w:cs="Arial"/>
          <w:b/>
          <w:b/>
          <w:u w:val="single"/>
        </w:rPr>
      </w:pPr>
      <w:bookmarkStart w:id="0" w:name="_heading=h.fmsf0x42ioan"/>
      <w:bookmarkEnd w:id="0"/>
      <w:r>
        <w:rPr>
          <w:rFonts w:eastAsia="Arial" w:cs="Arial" w:ascii="Arial" w:hAnsi="Arial"/>
          <w:b/>
          <w:u w:val="single"/>
        </w:rPr>
        <w:t>FICHA COMPLEMENTAR DE IDENTIFICAÇÃO DO SERVIÇO ARTÍSTICO</w:t>
      </w:r>
    </w:p>
    <w:p>
      <w:pPr>
        <w:pStyle w:val="Normal1"/>
        <w:spacing w:lineRule="auto" w:line="276" w:before="0" w:after="160"/>
        <w:ind w:right="-447" w:hanging="0"/>
        <w:jc w:val="center"/>
        <w:rPr>
          <w:rFonts w:ascii="Arial" w:hAnsi="Arial" w:eastAsia="Arial" w:cs="Arial"/>
        </w:rPr>
      </w:pPr>
      <w:bookmarkStart w:id="1" w:name="_heading=h.cfjzq2t875g6"/>
      <w:bookmarkEnd w:id="1"/>
      <w:r>
        <w:rPr>
          <w:rFonts w:eastAsia="Arial" w:cs="Arial" w:ascii="Arial" w:hAnsi="Arial"/>
          <w:b/>
          <w:u w:val="single"/>
        </w:rPr>
        <w:t>DANÇA, TEATRO, CIRCO E ARTES POPULARES</w:t>
      </w:r>
    </w:p>
    <w:p>
      <w:pPr>
        <w:pStyle w:val="Normal1"/>
        <w:spacing w:lineRule="auto" w:line="276" w:before="0" w:after="140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tbl>
      <w:tblPr>
        <w:tblStyle w:val="Table1"/>
        <w:tblW w:w="9555" w:type="dxa"/>
        <w:jc w:val="left"/>
        <w:tblInd w:w="-18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785"/>
        <w:gridCol w:w="4769"/>
      </w:tblGrid>
      <w:tr>
        <w:trPr>
          <w:trHeight w:val="731" w:hRule="atLeast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1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NOME</w:t>
            </w:r>
          </w:p>
        </w:tc>
        <w:tc>
          <w:tcPr>
            <w:tcW w:w="4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 w:before="0" w:after="140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CPF/CNPJ</w:t>
            </w:r>
          </w:p>
        </w:tc>
      </w:tr>
      <w:tr>
        <w:trPr/>
        <w:tc>
          <w:tcPr>
            <w:tcW w:w="9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Dança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Teatro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Circo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Artes populares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  <w:t>(  ) Contação de histórias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</w:tbl>
    <w:p>
      <w:pPr>
        <w:pStyle w:val="Normal1"/>
        <w:widowControl w:val="false"/>
        <w:spacing w:lineRule="auto" w:line="276" w:before="100" w:after="240"/>
        <w:ind w:left="1340" w:right="1360" w:hanging="0"/>
        <w:rPr>
          <w:rFonts w:ascii="Arial" w:hAnsi="Arial" w:eastAsia="Arial" w:cs="Arial"/>
          <w:b/>
          <w:b/>
          <w:u w:val="single"/>
        </w:rPr>
      </w:pPr>
      <w:r>
        <w:rPr>
          <w:rFonts w:eastAsia="Arial" w:cs="Arial" w:ascii="Arial" w:hAnsi="Arial"/>
          <w:b/>
          <w:u w:val="single"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</w:r>
    </w:p>
    <w:p>
      <w:pPr>
        <w:pStyle w:val="Normal1"/>
        <w:widowControl w:val="false"/>
        <w:spacing w:lineRule="auto" w:line="276" w:before="100" w:after="240"/>
        <w:ind w:left="1340" w:right="1360" w:hanging="0"/>
        <w:jc w:val="left"/>
        <w:rPr>
          <w:rFonts w:ascii="Arial" w:hAnsi="Arial" w:eastAsia="Arial" w:cs="Arial"/>
          <w:b/>
          <w:b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Normal1"/>
    <w:next w:val="Normal1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ZNVB7jGfINHGr2Ui6yAvfhSEejg==">CgMxLjAyDmguZm1zZjB4NDJpb2FuMg5oLmNmanpxMnQ4NzVnNjgAciExQUFXNUFpV1FrNFZYeTk2TktXSEZWcENxVy1DVUNGX20=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</Pages>
  <Words>37</Words>
  <Characters>163</Characters>
  <CharactersWithSpaces>193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2026-02-18T11:04:14Z</dcterms:modified>
  <cp:revision>1</cp:revision>
  <dc:subject/>
  <dc:title/>
</cp:coreProperties>
</file>